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66" w:rsidRDefault="000A4566" w:rsidP="00BD0CF9">
      <w:pPr>
        <w:spacing w:line="288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A4566" w:rsidRPr="00127800" w:rsidRDefault="00127800" w:rsidP="00BD0CF9">
      <w:pPr>
        <w:spacing w:after="120" w:line="288" w:lineRule="auto"/>
        <w:jc w:val="center"/>
        <w:rPr>
          <w:rFonts w:ascii="Arial" w:hAnsi="Arial" w:cs="Arial"/>
          <w:b/>
        </w:rPr>
      </w:pPr>
      <w:r w:rsidRPr="00127800">
        <w:rPr>
          <w:rFonts w:ascii="Arial" w:hAnsi="Arial" w:cs="Arial"/>
          <w:b/>
        </w:rPr>
        <w:t>Altersteilzeitvertrag</w:t>
      </w:r>
    </w:p>
    <w:p w:rsidR="000A4566" w:rsidRDefault="000A4566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D0CF9" w:rsidRDefault="00BD0CF9" w:rsidP="006E1DC4">
      <w:pPr>
        <w:tabs>
          <w:tab w:val="left" w:pos="120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Zwischen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0A4566" w:rsidRPr="000A4566" w:rsidRDefault="000A7DAB" w:rsidP="00BD0CF9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(Dienstgeber)</w:t>
      </w:r>
    </w:p>
    <w:p w:rsidR="000A4566" w:rsidRDefault="000A4566" w:rsidP="00BD0CF9">
      <w:pPr>
        <w:spacing w:before="120" w:after="240" w:line="288" w:lineRule="auto"/>
        <w:jc w:val="center"/>
        <w:rPr>
          <w:rFonts w:ascii="Arial" w:hAnsi="Arial" w:cs="Arial"/>
          <w:sz w:val="22"/>
          <w:szCs w:val="22"/>
        </w:rPr>
      </w:pPr>
      <w:r w:rsidRPr="000A4566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</w:p>
    <w:p w:rsidR="000A7DAB" w:rsidRDefault="00781F64" w:rsidP="006E1DC4">
      <w:pPr>
        <w:tabs>
          <w:tab w:val="left" w:pos="120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Herrn</w:t>
      </w:r>
      <w:r w:rsidR="000A7DA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Frau</w:t>
      </w:r>
      <w:r w:rsidR="00BD0CF9">
        <w:rPr>
          <w:rStyle w:val="Endnotenzeichen"/>
          <w:rFonts w:ascii="Arial" w:hAnsi="Arial" w:cs="Arial"/>
          <w:sz w:val="22"/>
          <w:szCs w:val="22"/>
        </w:rPr>
        <w:endnoteReference w:id="1"/>
      </w:r>
      <w:r w:rsidR="00BD0CF9"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0A7DAB" w:rsidRDefault="000A7DAB" w:rsidP="00BD0CF9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(Beschäftigte</w:t>
      </w:r>
      <w:r w:rsidR="001F11C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/Beschäftigte</w:t>
      </w:r>
      <w:r w:rsidR="00BD0CF9" w:rsidRPr="001C610E">
        <w:rPr>
          <w:rFonts w:ascii="Arial" w:hAnsi="Arial" w:cs="Arial"/>
          <w:sz w:val="22"/>
          <w:szCs w:val="22"/>
          <w:vertAlign w:val="superscript"/>
        </w:rPr>
        <w:t>1</w:t>
      </w:r>
      <w:r w:rsidR="004D653C">
        <w:rPr>
          <w:rFonts w:ascii="Arial" w:hAnsi="Arial" w:cs="Arial"/>
          <w:sz w:val="22"/>
          <w:szCs w:val="22"/>
        </w:rPr>
        <w:t>)</w:t>
      </w:r>
    </w:p>
    <w:p w:rsidR="002E3E01" w:rsidRDefault="002E3E01" w:rsidP="00BD0CF9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0A7DAB" w:rsidRDefault="000A7DAB" w:rsidP="00BD0CF9">
      <w:pPr>
        <w:spacing w:after="24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auf der Grundlage</w:t>
      </w:r>
    </w:p>
    <w:p w:rsidR="00BD0CF9" w:rsidRDefault="000A7DAB" w:rsidP="00BD0CF9">
      <w:pPr>
        <w:numPr>
          <w:ilvl w:val="0"/>
          <w:numId w:val="6"/>
        </w:numPr>
        <w:tabs>
          <w:tab w:val="clear" w:pos="72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Altersteilzeitgesetzes </w:t>
      </w:r>
      <w:r w:rsidR="00720094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23.</w:t>
      </w:r>
      <w:r w:rsidR="00143C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Juli 1996 (BGBl.</w:t>
      </w:r>
      <w:r w:rsidR="00143C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S.</w:t>
      </w:r>
      <w:r w:rsidR="00143C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1078) in der jeweils geltenden Fassung,</w:t>
      </w:r>
    </w:p>
    <w:p w:rsidR="00BD0CF9" w:rsidRPr="002E3E01" w:rsidRDefault="000A7DAB" w:rsidP="002E3E01">
      <w:pPr>
        <w:numPr>
          <w:ilvl w:val="0"/>
          <w:numId w:val="6"/>
        </w:numPr>
        <w:tabs>
          <w:tab w:val="clear" w:pos="72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Tarifvertrages zu flexiblen Arbeitszeitreg</w:t>
      </w:r>
      <w:r w:rsidR="006E1DC4">
        <w:rPr>
          <w:rFonts w:ascii="Arial" w:hAnsi="Arial" w:cs="Arial"/>
          <w:sz w:val="22"/>
          <w:szCs w:val="22"/>
        </w:rPr>
        <w:t xml:space="preserve">elungen für ältere Beschäftigte </w:t>
      </w:r>
      <w:r w:rsidR="002E3E0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TV</w:t>
      </w:r>
      <w:r w:rsidR="000057D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FlexAZ</w:t>
      </w:r>
      <w:r w:rsidR="006E1DC4">
        <w:rPr>
          <w:rFonts w:ascii="Arial" w:hAnsi="Arial" w:cs="Arial"/>
          <w:sz w:val="22"/>
          <w:szCs w:val="22"/>
        </w:rPr>
        <w:t>-</w:t>
      </w:r>
      <w:r w:rsidRPr="002E3E01">
        <w:rPr>
          <w:rFonts w:ascii="Arial" w:hAnsi="Arial" w:cs="Arial"/>
          <w:sz w:val="22"/>
          <w:szCs w:val="22"/>
        </w:rPr>
        <w:t xml:space="preserve"> vom 27. Februar 2010 in </w:t>
      </w:r>
      <w:r w:rsidR="00BC03D3" w:rsidRPr="002E3E01">
        <w:rPr>
          <w:rFonts w:ascii="Arial" w:hAnsi="Arial" w:cs="Arial"/>
          <w:sz w:val="22"/>
          <w:szCs w:val="22"/>
        </w:rPr>
        <w:t>der</w:t>
      </w:r>
      <w:r w:rsidRPr="002E3E01">
        <w:rPr>
          <w:rFonts w:ascii="Arial" w:hAnsi="Arial" w:cs="Arial"/>
          <w:sz w:val="22"/>
          <w:szCs w:val="22"/>
        </w:rPr>
        <w:t xml:space="preserve"> jeweils geltenden Fassung</w:t>
      </w:r>
    </w:p>
    <w:p w:rsidR="000A7DAB" w:rsidRDefault="000A7DAB" w:rsidP="00BD0CF9">
      <w:pPr>
        <w:numPr>
          <w:ilvl w:val="0"/>
          <w:numId w:val="6"/>
        </w:numPr>
        <w:tabs>
          <w:tab w:val="clear" w:pos="720"/>
        </w:tabs>
        <w:spacing w:after="240" w:line="288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des Beschlusses der Arbeitsrechtlichen Kommission </w:t>
      </w:r>
      <w:r w:rsidR="00276327">
        <w:rPr>
          <w:rFonts w:ascii="Arial" w:hAnsi="Arial" w:cs="Arial"/>
          <w:sz w:val="22"/>
          <w:szCs w:val="22"/>
        </w:rPr>
        <w:t>-</w:t>
      </w:r>
      <w:r w:rsidR="002B040D">
        <w:rPr>
          <w:rFonts w:ascii="Arial" w:hAnsi="Arial" w:cs="Arial"/>
          <w:sz w:val="22"/>
          <w:szCs w:val="22"/>
        </w:rPr>
        <w:t xml:space="preserve"> Landeskirche und Diakonie in Württemberg - </w:t>
      </w:r>
      <w:r>
        <w:rPr>
          <w:rFonts w:ascii="Arial" w:hAnsi="Arial" w:cs="Arial"/>
          <w:sz w:val="22"/>
          <w:szCs w:val="22"/>
        </w:rPr>
        <w:t>vom</w:t>
      </w:r>
      <w:r w:rsidR="00444452">
        <w:rPr>
          <w:rFonts w:ascii="Arial" w:hAnsi="Arial" w:cs="Arial"/>
          <w:sz w:val="22"/>
          <w:szCs w:val="22"/>
        </w:rPr>
        <w:t xml:space="preserve"> 10.</w:t>
      </w:r>
      <w:r w:rsidR="00143C4E">
        <w:rPr>
          <w:rFonts w:ascii="Arial" w:hAnsi="Arial" w:cs="Arial"/>
          <w:sz w:val="22"/>
          <w:szCs w:val="22"/>
        </w:rPr>
        <w:t xml:space="preserve"> </w:t>
      </w:r>
      <w:r w:rsidR="00444452">
        <w:rPr>
          <w:rFonts w:ascii="Arial" w:hAnsi="Arial" w:cs="Arial"/>
          <w:sz w:val="22"/>
          <w:szCs w:val="22"/>
        </w:rPr>
        <w:t>Dezember 2010</w:t>
      </w:r>
      <w:r w:rsidR="00127800">
        <w:rPr>
          <w:rFonts w:ascii="Arial" w:hAnsi="Arial" w:cs="Arial"/>
          <w:sz w:val="22"/>
          <w:szCs w:val="22"/>
        </w:rPr>
        <w:t xml:space="preserve"> (Abl. 64, S. 313)</w:t>
      </w:r>
    </w:p>
    <w:p w:rsidR="00BD0CF9" w:rsidRDefault="00444452" w:rsidP="00710C32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Dienstvertrag vom</w:t>
      </w:r>
      <w:r w:rsidR="00710C32">
        <w:rPr>
          <w:rFonts w:ascii="Arial" w:hAnsi="Arial" w:cs="Arial"/>
          <w:sz w:val="22"/>
          <w:szCs w:val="22"/>
        </w:rPr>
        <w:t xml:space="preserve"> </w:t>
      </w:r>
      <w:r w:rsidR="00BD0CF9">
        <w:rPr>
          <w:rFonts w:ascii="Arial" w:hAnsi="Arial" w:cs="Arial"/>
          <w:sz w:val="22"/>
          <w:szCs w:val="22"/>
        </w:rPr>
        <w:t>_____________________________</w:t>
      </w:r>
    </w:p>
    <w:p w:rsidR="00444452" w:rsidRDefault="00444452" w:rsidP="00BD0CF9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folgender</w:t>
      </w:r>
    </w:p>
    <w:p w:rsidR="00710C32" w:rsidRDefault="00710C32" w:rsidP="00BD0CF9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444452" w:rsidRPr="00D66AC0" w:rsidRDefault="00444452" w:rsidP="00BD0CF9">
      <w:pPr>
        <w:spacing w:before="120" w:after="24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D66AC0">
        <w:rPr>
          <w:rFonts w:ascii="Arial" w:hAnsi="Arial" w:cs="Arial"/>
          <w:b/>
          <w:sz w:val="22"/>
          <w:szCs w:val="22"/>
        </w:rPr>
        <w:t>Änderungsvertrag</w:t>
      </w:r>
    </w:p>
    <w:p w:rsidR="00444452" w:rsidRDefault="00444452" w:rsidP="00BD0CF9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geschlossen:</w:t>
      </w:r>
    </w:p>
    <w:p w:rsidR="00444452" w:rsidRPr="00444452" w:rsidRDefault="00444452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444452">
        <w:rPr>
          <w:rFonts w:ascii="Arial" w:hAnsi="Arial" w:cs="Arial"/>
          <w:b/>
          <w:sz w:val="22"/>
          <w:szCs w:val="22"/>
        </w:rPr>
        <w:t>§ 1</w:t>
      </w:r>
    </w:p>
    <w:p w:rsidR="00444452" w:rsidRDefault="00444452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444452">
        <w:rPr>
          <w:rFonts w:ascii="Arial" w:hAnsi="Arial" w:cs="Arial"/>
          <w:b/>
          <w:sz w:val="22"/>
          <w:szCs w:val="22"/>
        </w:rPr>
        <w:t>Altersteilzeitarbeitsverhältnis</w:t>
      </w:r>
    </w:p>
    <w:p w:rsidR="00470801" w:rsidRDefault="00470801" w:rsidP="00312B6C">
      <w:pPr>
        <w:spacing w:after="24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Arbeitsverhältnis wird nach Maßgabe der folgenden Vereinbarungen ab </w:t>
      </w:r>
      <w:r w:rsidR="00BD0CF9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als Altersteilzeitarbeitsverhältnis fortgeführt.</w:t>
      </w:r>
    </w:p>
    <w:p w:rsidR="006C3767" w:rsidRDefault="006C3767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470801" w:rsidRPr="00470801" w:rsidRDefault="00470801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470801">
        <w:rPr>
          <w:rFonts w:ascii="Arial" w:hAnsi="Arial" w:cs="Arial"/>
          <w:b/>
          <w:sz w:val="22"/>
          <w:szCs w:val="22"/>
        </w:rPr>
        <w:t>§ 2</w:t>
      </w:r>
    </w:p>
    <w:p w:rsidR="00470801" w:rsidRDefault="00470801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470801">
        <w:rPr>
          <w:rFonts w:ascii="Arial" w:hAnsi="Arial" w:cs="Arial"/>
          <w:b/>
          <w:sz w:val="22"/>
          <w:szCs w:val="22"/>
        </w:rPr>
        <w:t>Arbeitszeit</w:t>
      </w:r>
    </w:p>
    <w:p w:rsidR="00BD0CF9" w:rsidRDefault="00044796" w:rsidP="00BD0CF9">
      <w:pPr>
        <w:numPr>
          <w:ilvl w:val="0"/>
          <w:numId w:val="3"/>
        </w:numPr>
        <w:tabs>
          <w:tab w:val="clear" w:pos="72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 w:rsidRPr="00044796">
        <w:rPr>
          <w:rFonts w:ascii="Arial" w:hAnsi="Arial" w:cs="Arial"/>
          <w:sz w:val="22"/>
          <w:szCs w:val="22"/>
        </w:rPr>
        <w:t>Die durchschnittliche wöchentliche Arbeitszeit während des Altersteilzeitarbeitsverhältnisses beträgt gem</w:t>
      </w:r>
      <w:r w:rsidR="00A5459F">
        <w:rPr>
          <w:rFonts w:ascii="Arial" w:hAnsi="Arial" w:cs="Arial"/>
          <w:sz w:val="22"/>
          <w:szCs w:val="22"/>
        </w:rPr>
        <w:t>äß</w:t>
      </w:r>
      <w:r w:rsidRPr="00044796">
        <w:rPr>
          <w:rFonts w:ascii="Arial" w:hAnsi="Arial" w:cs="Arial"/>
          <w:sz w:val="22"/>
          <w:szCs w:val="22"/>
        </w:rPr>
        <w:t xml:space="preserve"> § 6 Abs. 2 TV FlexAZ die Hälfte der bisherigen wöchentlichen Arbeitszeit. Dies sind </w:t>
      </w:r>
      <w:r w:rsidR="00127800">
        <w:rPr>
          <w:rFonts w:ascii="Arial" w:hAnsi="Arial" w:cs="Arial"/>
          <w:sz w:val="22"/>
          <w:szCs w:val="22"/>
        </w:rPr>
        <w:t>_________</w:t>
      </w:r>
      <w:r w:rsidRPr="00044796">
        <w:rPr>
          <w:rFonts w:ascii="Arial" w:hAnsi="Arial" w:cs="Arial"/>
          <w:sz w:val="22"/>
          <w:szCs w:val="22"/>
        </w:rPr>
        <w:t xml:space="preserve"> Stunden</w:t>
      </w:r>
      <w:r w:rsidR="00A5459F">
        <w:rPr>
          <w:rFonts w:ascii="Arial" w:hAnsi="Arial" w:cs="Arial"/>
          <w:sz w:val="22"/>
          <w:szCs w:val="22"/>
        </w:rPr>
        <w:t xml:space="preserve"> wöchentlich</w:t>
      </w:r>
      <w:r w:rsidRPr="00044796">
        <w:rPr>
          <w:rFonts w:ascii="Arial" w:hAnsi="Arial" w:cs="Arial"/>
          <w:sz w:val="22"/>
          <w:szCs w:val="22"/>
        </w:rPr>
        <w:t>.</w:t>
      </w:r>
    </w:p>
    <w:p w:rsidR="00044796" w:rsidRDefault="00044796" w:rsidP="00BD0CF9">
      <w:pPr>
        <w:numPr>
          <w:ilvl w:val="0"/>
          <w:numId w:val="3"/>
        </w:numPr>
        <w:tabs>
          <w:tab w:val="clear" w:pos="72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Altersteilzeitarbeit wird geleistet:</w:t>
      </w:r>
    </w:p>
    <w:p w:rsidR="00044796" w:rsidRDefault="00044796" w:rsidP="00312B6C">
      <w:pPr>
        <w:numPr>
          <w:ilvl w:val="0"/>
          <w:numId w:val="14"/>
        </w:numPr>
        <w:tabs>
          <w:tab w:val="clear" w:pos="1068"/>
          <w:tab w:val="num" w:pos="-960"/>
          <w:tab w:val="num" w:pos="960"/>
        </w:tabs>
        <w:spacing w:after="120" w:line="288" w:lineRule="auto"/>
        <w:ind w:left="84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 Blockmodell</w:t>
      </w:r>
    </w:p>
    <w:p w:rsidR="00312B6C" w:rsidRDefault="00044796" w:rsidP="00312B6C">
      <w:pPr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Arbeitsphase </w:t>
      </w:r>
      <w:r w:rsidR="00FD13E5">
        <w:rPr>
          <w:rFonts w:ascii="Arial" w:hAnsi="Arial" w:cs="Arial"/>
          <w:sz w:val="22"/>
          <w:szCs w:val="22"/>
        </w:rPr>
        <w:tab/>
      </w:r>
      <w:r w:rsidR="00FD13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vom </w:t>
      </w:r>
      <w:r w:rsidR="00312B6C">
        <w:rPr>
          <w:rFonts w:ascii="Arial" w:hAnsi="Arial" w:cs="Arial"/>
          <w:sz w:val="22"/>
          <w:szCs w:val="22"/>
        </w:rPr>
        <w:t xml:space="preserve">______________ </w:t>
      </w:r>
      <w:r>
        <w:rPr>
          <w:rFonts w:ascii="Arial" w:hAnsi="Arial" w:cs="Arial"/>
          <w:sz w:val="22"/>
          <w:szCs w:val="22"/>
        </w:rPr>
        <w:t xml:space="preserve">bis </w:t>
      </w:r>
      <w:r w:rsidR="00312B6C">
        <w:rPr>
          <w:rFonts w:ascii="Arial" w:hAnsi="Arial" w:cs="Arial"/>
          <w:sz w:val="22"/>
          <w:szCs w:val="22"/>
        </w:rPr>
        <w:t>______________</w:t>
      </w:r>
    </w:p>
    <w:p w:rsidR="00044796" w:rsidRDefault="00312B6C" w:rsidP="00312B6C">
      <w:pPr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</w:t>
      </w:r>
      <w:r w:rsidR="00845466">
        <w:rPr>
          <w:rFonts w:ascii="Arial" w:hAnsi="Arial" w:cs="Arial"/>
          <w:sz w:val="22"/>
          <w:szCs w:val="22"/>
        </w:rPr>
        <w:t>stellungs</w:t>
      </w:r>
      <w:r>
        <w:rPr>
          <w:rFonts w:ascii="Arial" w:hAnsi="Arial" w:cs="Arial"/>
          <w:sz w:val="22"/>
          <w:szCs w:val="22"/>
        </w:rPr>
        <w:t xml:space="preserve">phase </w:t>
      </w:r>
      <w:r w:rsidR="00FD13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vom ______________ </w:t>
      </w:r>
      <w:r w:rsidR="00044796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______________</w:t>
      </w:r>
    </w:p>
    <w:p w:rsidR="00044796" w:rsidRDefault="00044796" w:rsidP="00312B6C">
      <w:pPr>
        <w:numPr>
          <w:ilvl w:val="0"/>
          <w:numId w:val="14"/>
        </w:numPr>
        <w:tabs>
          <w:tab w:val="clear" w:pos="1068"/>
          <w:tab w:val="num" w:pos="960"/>
        </w:tabs>
        <w:spacing w:after="240" w:line="288" w:lineRule="auto"/>
        <w:ind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Teilzeitmodell</w:t>
      </w:r>
    </w:p>
    <w:p w:rsidR="00D66AC0" w:rsidRDefault="00D66AC0" w:rsidP="00D66AC0">
      <w:pPr>
        <w:numPr>
          <w:ilvl w:val="0"/>
          <w:numId w:val="3"/>
        </w:numPr>
        <w:tabs>
          <w:tab w:val="clear" w:pos="72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 10 TV FlexAZ bleibt unberührt.</w:t>
      </w:r>
    </w:p>
    <w:p w:rsidR="00044796" w:rsidRPr="00044796" w:rsidRDefault="00044796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44796">
        <w:rPr>
          <w:rFonts w:ascii="Arial" w:hAnsi="Arial" w:cs="Arial"/>
          <w:b/>
          <w:sz w:val="22"/>
          <w:szCs w:val="22"/>
        </w:rPr>
        <w:t>§ 3</w:t>
      </w:r>
    </w:p>
    <w:p w:rsidR="00044796" w:rsidRDefault="00044796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44796">
        <w:rPr>
          <w:rFonts w:ascii="Arial" w:hAnsi="Arial" w:cs="Arial"/>
          <w:b/>
          <w:sz w:val="22"/>
          <w:szCs w:val="22"/>
        </w:rPr>
        <w:t>Arbeitsentgelt, Aufstockungsleistungen</w:t>
      </w:r>
    </w:p>
    <w:p w:rsidR="00BD0CF9" w:rsidRDefault="00044796" w:rsidP="00BD0CF9">
      <w:pPr>
        <w:numPr>
          <w:ilvl w:val="0"/>
          <w:numId w:val="8"/>
        </w:numPr>
        <w:tabs>
          <w:tab w:val="clear" w:pos="72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83371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/D</w:t>
      </w:r>
      <w:r w:rsidR="0083371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 w:rsidR="00312B6C" w:rsidRPr="001C610E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Beschäftigte</w:t>
      </w:r>
      <w:r w:rsidR="00F23452">
        <w:rPr>
          <w:rFonts w:ascii="Arial" w:hAnsi="Arial" w:cs="Arial"/>
          <w:sz w:val="22"/>
          <w:szCs w:val="22"/>
        </w:rPr>
        <w:t xml:space="preserve"> erhält für die Dauer des Altersteilzeitarbeitsverhältnisses Entgelt nach Maßgabe der gemäß §</w:t>
      </w:r>
      <w:r w:rsidR="00836875">
        <w:rPr>
          <w:rFonts w:ascii="Arial" w:hAnsi="Arial" w:cs="Arial"/>
          <w:sz w:val="22"/>
          <w:szCs w:val="22"/>
        </w:rPr>
        <w:t xml:space="preserve"> </w:t>
      </w:r>
      <w:r w:rsidR="00F23452">
        <w:rPr>
          <w:rFonts w:ascii="Arial" w:hAnsi="Arial" w:cs="Arial"/>
          <w:sz w:val="22"/>
          <w:szCs w:val="22"/>
        </w:rPr>
        <w:t>2 Abs.</w:t>
      </w:r>
      <w:r w:rsidR="00836875">
        <w:rPr>
          <w:rFonts w:ascii="Arial" w:hAnsi="Arial" w:cs="Arial"/>
          <w:sz w:val="22"/>
          <w:szCs w:val="22"/>
        </w:rPr>
        <w:t xml:space="preserve"> </w:t>
      </w:r>
      <w:r w:rsidR="00F23452">
        <w:rPr>
          <w:rFonts w:ascii="Arial" w:hAnsi="Arial" w:cs="Arial"/>
          <w:sz w:val="22"/>
          <w:szCs w:val="22"/>
        </w:rPr>
        <w:t>1 reduzierten Arbeitszeit. Das Arbeitsentgelt ist unabhängig von der Verteilung der Arbeitszeit (§ 2 Abs. 2) fortlaufend zu zahlen. Für die Höhe des Arbeitsentgelts ist §</w:t>
      </w:r>
      <w:r w:rsidR="00845466">
        <w:rPr>
          <w:rFonts w:ascii="Arial" w:hAnsi="Arial" w:cs="Arial"/>
          <w:sz w:val="22"/>
          <w:szCs w:val="22"/>
        </w:rPr>
        <w:t> </w:t>
      </w:r>
      <w:r w:rsidR="00F23452">
        <w:rPr>
          <w:rFonts w:ascii="Arial" w:hAnsi="Arial" w:cs="Arial"/>
          <w:sz w:val="22"/>
          <w:szCs w:val="22"/>
        </w:rPr>
        <w:t>7 Abs.</w:t>
      </w:r>
      <w:r w:rsidR="00845466">
        <w:rPr>
          <w:rFonts w:ascii="Arial" w:hAnsi="Arial" w:cs="Arial"/>
          <w:sz w:val="22"/>
          <w:szCs w:val="22"/>
        </w:rPr>
        <w:t> </w:t>
      </w:r>
      <w:r w:rsidR="00F23452">
        <w:rPr>
          <w:rFonts w:ascii="Arial" w:hAnsi="Arial" w:cs="Arial"/>
          <w:sz w:val="22"/>
          <w:szCs w:val="22"/>
        </w:rPr>
        <w:t xml:space="preserve">1 und </w:t>
      </w:r>
      <w:r w:rsidR="00845466">
        <w:rPr>
          <w:rFonts w:ascii="Arial" w:hAnsi="Arial" w:cs="Arial"/>
          <w:sz w:val="22"/>
          <w:szCs w:val="22"/>
        </w:rPr>
        <w:t>Abs. </w:t>
      </w:r>
      <w:r w:rsidR="00F23452">
        <w:rPr>
          <w:rFonts w:ascii="Arial" w:hAnsi="Arial" w:cs="Arial"/>
          <w:sz w:val="22"/>
          <w:szCs w:val="22"/>
        </w:rPr>
        <w:t>5 TV</w:t>
      </w:r>
      <w:r w:rsidR="00845466">
        <w:rPr>
          <w:rFonts w:ascii="Arial" w:hAnsi="Arial" w:cs="Arial"/>
          <w:sz w:val="22"/>
          <w:szCs w:val="22"/>
        </w:rPr>
        <w:t> </w:t>
      </w:r>
      <w:r w:rsidR="00F23452">
        <w:rPr>
          <w:rFonts w:ascii="Arial" w:hAnsi="Arial" w:cs="Arial"/>
          <w:sz w:val="22"/>
          <w:szCs w:val="22"/>
        </w:rPr>
        <w:t>FlexAZ (Teilzeitmodell) bzw. §</w:t>
      </w:r>
      <w:r w:rsidR="00845466">
        <w:rPr>
          <w:rFonts w:ascii="Arial" w:hAnsi="Arial" w:cs="Arial"/>
          <w:sz w:val="22"/>
          <w:szCs w:val="22"/>
        </w:rPr>
        <w:t> </w:t>
      </w:r>
      <w:r w:rsidR="00F23452">
        <w:rPr>
          <w:rFonts w:ascii="Arial" w:hAnsi="Arial" w:cs="Arial"/>
          <w:sz w:val="22"/>
          <w:szCs w:val="22"/>
        </w:rPr>
        <w:t>7 Abs.</w:t>
      </w:r>
      <w:r w:rsidR="00845466">
        <w:rPr>
          <w:rFonts w:ascii="Arial" w:hAnsi="Arial" w:cs="Arial"/>
          <w:sz w:val="22"/>
          <w:szCs w:val="22"/>
        </w:rPr>
        <w:t> </w:t>
      </w:r>
      <w:r w:rsidR="00F23452">
        <w:rPr>
          <w:rFonts w:ascii="Arial" w:hAnsi="Arial" w:cs="Arial"/>
          <w:sz w:val="22"/>
          <w:szCs w:val="22"/>
        </w:rPr>
        <w:t xml:space="preserve">2 und </w:t>
      </w:r>
      <w:r w:rsidR="00845466">
        <w:rPr>
          <w:rFonts w:ascii="Arial" w:hAnsi="Arial" w:cs="Arial"/>
          <w:sz w:val="22"/>
          <w:szCs w:val="22"/>
        </w:rPr>
        <w:t>Abs. </w:t>
      </w:r>
      <w:r w:rsidR="00F23452">
        <w:rPr>
          <w:rFonts w:ascii="Arial" w:hAnsi="Arial" w:cs="Arial"/>
          <w:sz w:val="22"/>
          <w:szCs w:val="22"/>
        </w:rPr>
        <w:t>5 TV</w:t>
      </w:r>
      <w:r w:rsidR="00845466">
        <w:rPr>
          <w:rFonts w:ascii="Arial" w:hAnsi="Arial" w:cs="Arial"/>
          <w:sz w:val="22"/>
          <w:szCs w:val="22"/>
        </w:rPr>
        <w:t> </w:t>
      </w:r>
      <w:r w:rsidR="00F23452">
        <w:rPr>
          <w:rFonts w:ascii="Arial" w:hAnsi="Arial" w:cs="Arial"/>
          <w:sz w:val="22"/>
          <w:szCs w:val="22"/>
        </w:rPr>
        <w:t>FlexAZ (Blockmodell) maßgebend.</w:t>
      </w:r>
    </w:p>
    <w:p w:rsidR="00F23452" w:rsidRDefault="00F23452" w:rsidP="00BD0CF9">
      <w:pPr>
        <w:numPr>
          <w:ilvl w:val="0"/>
          <w:numId w:val="8"/>
        </w:numPr>
        <w:tabs>
          <w:tab w:val="clear" w:pos="720"/>
        </w:tabs>
        <w:spacing w:after="240" w:line="288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Außerdem erhält de</w:t>
      </w:r>
      <w:r w:rsidR="001956D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/d</w:t>
      </w:r>
      <w:r w:rsidR="001956D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 w:rsidR="00276327" w:rsidRPr="00276327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Be</w:t>
      </w:r>
      <w:r w:rsidR="00FE708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chäftigte Aufstock</w:t>
      </w:r>
      <w:r w:rsidR="00FE708E">
        <w:rPr>
          <w:rFonts w:ascii="Arial" w:hAnsi="Arial" w:cs="Arial"/>
          <w:sz w:val="22"/>
          <w:szCs w:val="22"/>
        </w:rPr>
        <w:t>ungsleistungen nach Maßgabe des §</w:t>
      </w:r>
      <w:r w:rsidR="00845466">
        <w:rPr>
          <w:rFonts w:ascii="Arial" w:hAnsi="Arial" w:cs="Arial"/>
          <w:sz w:val="22"/>
          <w:szCs w:val="22"/>
        </w:rPr>
        <w:t> </w:t>
      </w:r>
      <w:r w:rsidR="00FE708E">
        <w:rPr>
          <w:rFonts w:ascii="Arial" w:hAnsi="Arial" w:cs="Arial"/>
          <w:sz w:val="22"/>
          <w:szCs w:val="22"/>
        </w:rPr>
        <w:t>7 Abs.</w:t>
      </w:r>
      <w:r w:rsidR="00845466">
        <w:t> </w:t>
      </w:r>
      <w:r w:rsidR="00FE708E">
        <w:rPr>
          <w:rFonts w:ascii="Arial" w:hAnsi="Arial" w:cs="Arial"/>
          <w:sz w:val="22"/>
          <w:szCs w:val="22"/>
        </w:rPr>
        <w:t>3 bis Ab</w:t>
      </w:r>
      <w:r w:rsidR="00BC7DF8">
        <w:rPr>
          <w:rFonts w:ascii="Arial" w:hAnsi="Arial" w:cs="Arial"/>
          <w:sz w:val="22"/>
          <w:szCs w:val="22"/>
        </w:rPr>
        <w:t>s</w:t>
      </w:r>
      <w:r w:rsidR="00845466">
        <w:rPr>
          <w:rFonts w:ascii="Arial" w:hAnsi="Arial" w:cs="Arial"/>
          <w:sz w:val="22"/>
          <w:szCs w:val="22"/>
        </w:rPr>
        <w:t>. </w:t>
      </w:r>
      <w:r w:rsidR="00FE708E">
        <w:rPr>
          <w:rFonts w:ascii="Arial" w:hAnsi="Arial" w:cs="Arial"/>
          <w:sz w:val="22"/>
          <w:szCs w:val="22"/>
        </w:rPr>
        <w:t>5 TV FlexAZ.</w:t>
      </w:r>
    </w:p>
    <w:p w:rsidR="00845466" w:rsidRDefault="00845466" w:rsidP="00845466">
      <w:pPr>
        <w:spacing w:after="240" w:line="288" w:lineRule="auto"/>
        <w:ind w:left="357"/>
        <w:rPr>
          <w:rFonts w:ascii="Arial" w:hAnsi="Arial" w:cs="Arial"/>
          <w:sz w:val="22"/>
          <w:szCs w:val="22"/>
        </w:rPr>
      </w:pPr>
    </w:p>
    <w:p w:rsidR="008B6F18" w:rsidRPr="008B6F18" w:rsidRDefault="008B6F18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B6F18">
        <w:rPr>
          <w:rFonts w:ascii="Arial" w:hAnsi="Arial" w:cs="Arial"/>
          <w:b/>
          <w:sz w:val="22"/>
          <w:szCs w:val="22"/>
        </w:rPr>
        <w:t>§ 4</w:t>
      </w:r>
    </w:p>
    <w:p w:rsidR="008B6F18" w:rsidRDefault="008B6F18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B6F18">
        <w:rPr>
          <w:rFonts w:ascii="Arial" w:hAnsi="Arial" w:cs="Arial"/>
          <w:b/>
          <w:sz w:val="22"/>
          <w:szCs w:val="22"/>
        </w:rPr>
        <w:t>Ruhen des Anspruchs auf Aufstockungsleistungen</w:t>
      </w:r>
    </w:p>
    <w:p w:rsidR="00BD0CF9" w:rsidRDefault="00E47481" w:rsidP="00BD0CF9">
      <w:pPr>
        <w:numPr>
          <w:ilvl w:val="0"/>
          <w:numId w:val="9"/>
        </w:numPr>
        <w:tabs>
          <w:tab w:val="clear" w:pos="72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Anspruch auf die Aufstockungsleistungen (§ 3 Abs. 2) ruht während der Zeit, in der die Voraussetzungen des § 5 Abs. 3 Satz 1 und Abs. 4 Satz 1 Altersteilzeitgesetz in Verbindung mit § 9 Abs. 2 Satz 1 TV FlexAZ vorliegen.</w:t>
      </w:r>
    </w:p>
    <w:p w:rsidR="00E47481" w:rsidRDefault="00E47481" w:rsidP="00BD0CF9">
      <w:pPr>
        <w:numPr>
          <w:ilvl w:val="0"/>
          <w:numId w:val="9"/>
        </w:numPr>
        <w:tabs>
          <w:tab w:val="clear" w:pos="720"/>
        </w:tabs>
        <w:spacing w:after="240" w:line="288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Anspruch auf die Aufstockungsleistungen (§ 3 Abs. 2) erlischt, wenn er mindestens 150 Kalendertage geruht hat</w:t>
      </w:r>
      <w:r w:rsidR="00AF24E5">
        <w:rPr>
          <w:rFonts w:ascii="Arial" w:hAnsi="Arial" w:cs="Arial"/>
          <w:sz w:val="22"/>
          <w:szCs w:val="22"/>
        </w:rPr>
        <w:t>,</w:t>
      </w:r>
      <w:r w:rsidR="009518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5 Abs. 3 Satz 2 und 3 des Altersteilzeitgesetzes in Verbindung mit § 9 Abs. 2 Satz 2 TV FlexAZ.</w:t>
      </w:r>
    </w:p>
    <w:p w:rsidR="006C3767" w:rsidRDefault="006C3767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E47481" w:rsidRPr="00E47481" w:rsidRDefault="00E47481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47481">
        <w:rPr>
          <w:rFonts w:ascii="Arial" w:hAnsi="Arial" w:cs="Arial"/>
          <w:b/>
          <w:sz w:val="22"/>
          <w:szCs w:val="22"/>
        </w:rPr>
        <w:t>§ 5</w:t>
      </w:r>
    </w:p>
    <w:p w:rsidR="00E47481" w:rsidRDefault="00E47481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47481">
        <w:rPr>
          <w:rFonts w:ascii="Arial" w:hAnsi="Arial" w:cs="Arial"/>
          <w:b/>
          <w:sz w:val="22"/>
          <w:szCs w:val="22"/>
        </w:rPr>
        <w:t>Nebentätigkeiten</w:t>
      </w:r>
    </w:p>
    <w:p w:rsidR="00BD0CF9" w:rsidRDefault="00E47481" w:rsidP="00BD0CF9">
      <w:pPr>
        <w:numPr>
          <w:ilvl w:val="0"/>
          <w:numId w:val="10"/>
        </w:numPr>
        <w:tabs>
          <w:tab w:val="clear" w:pos="72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1956D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/D</w:t>
      </w:r>
      <w:r w:rsidR="001956D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 w:rsidR="00312B6C" w:rsidRPr="001C610E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Beschäftigte verpflichtet sich, </w:t>
      </w:r>
      <w:r w:rsidR="009518AA">
        <w:rPr>
          <w:rFonts w:ascii="Arial" w:hAnsi="Arial" w:cs="Arial"/>
          <w:sz w:val="22"/>
          <w:szCs w:val="22"/>
        </w:rPr>
        <w:t xml:space="preserve">während der gesamten Altersteilzeitarbeit (einschließlich </w:t>
      </w:r>
      <w:r w:rsidR="00720094">
        <w:rPr>
          <w:rFonts w:ascii="Arial" w:hAnsi="Arial" w:cs="Arial"/>
          <w:sz w:val="22"/>
          <w:szCs w:val="22"/>
        </w:rPr>
        <w:t>F</w:t>
      </w:r>
      <w:r w:rsidR="009518AA">
        <w:rPr>
          <w:rFonts w:ascii="Arial" w:hAnsi="Arial" w:cs="Arial"/>
          <w:sz w:val="22"/>
          <w:szCs w:val="22"/>
        </w:rPr>
        <w:t>rei</w:t>
      </w:r>
      <w:r w:rsidR="00845466">
        <w:rPr>
          <w:rFonts w:ascii="Arial" w:hAnsi="Arial" w:cs="Arial"/>
          <w:sz w:val="22"/>
          <w:szCs w:val="22"/>
        </w:rPr>
        <w:t>stellungs</w:t>
      </w:r>
      <w:r w:rsidR="009518AA">
        <w:rPr>
          <w:rFonts w:ascii="Arial" w:hAnsi="Arial" w:cs="Arial"/>
          <w:sz w:val="22"/>
          <w:szCs w:val="22"/>
        </w:rPr>
        <w:t xml:space="preserve">phase) </w:t>
      </w:r>
      <w:r>
        <w:rPr>
          <w:rFonts w:ascii="Arial" w:hAnsi="Arial" w:cs="Arial"/>
          <w:sz w:val="22"/>
          <w:szCs w:val="22"/>
        </w:rPr>
        <w:t>keine Beschäftigung oder selbständige Tätigkeit auszuüben, die die Gering</w:t>
      </w:r>
      <w:r w:rsidR="009518AA">
        <w:rPr>
          <w:rFonts w:ascii="Arial" w:hAnsi="Arial" w:cs="Arial"/>
          <w:sz w:val="22"/>
          <w:szCs w:val="22"/>
        </w:rPr>
        <w:t>fügigkeitsgrenze des § 8 SGB IV überschreitet, es sei denn, diese sind bereits innerhalb der letzten fünf Jahre vor Beginn des Altersteilzeitarbeitsverhältnisses ständig ausgeübt worden (§ 9 Abs. 1 TV FlexAZ).</w:t>
      </w:r>
    </w:p>
    <w:p w:rsidR="00BD0CF9" w:rsidRPr="006C3767" w:rsidRDefault="009518AA" w:rsidP="00BD0CF9">
      <w:pPr>
        <w:numPr>
          <w:ilvl w:val="0"/>
          <w:numId w:val="10"/>
        </w:numPr>
        <w:tabs>
          <w:tab w:val="clear" w:pos="72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 w:rsidRPr="006C3767">
        <w:rPr>
          <w:rFonts w:ascii="Arial" w:hAnsi="Arial" w:cs="Arial"/>
          <w:sz w:val="22"/>
          <w:szCs w:val="22"/>
        </w:rPr>
        <w:lastRenderedPageBreak/>
        <w:t>De</w:t>
      </w:r>
      <w:r w:rsidR="001956D6">
        <w:rPr>
          <w:rFonts w:ascii="Arial" w:hAnsi="Arial" w:cs="Arial"/>
          <w:sz w:val="22"/>
          <w:szCs w:val="22"/>
        </w:rPr>
        <w:t>r</w:t>
      </w:r>
      <w:r w:rsidRPr="006C3767">
        <w:rPr>
          <w:rFonts w:ascii="Arial" w:hAnsi="Arial" w:cs="Arial"/>
          <w:sz w:val="22"/>
          <w:szCs w:val="22"/>
        </w:rPr>
        <w:t>/D</w:t>
      </w:r>
      <w:r w:rsidR="001956D6">
        <w:rPr>
          <w:rFonts w:ascii="Arial" w:hAnsi="Arial" w:cs="Arial"/>
          <w:sz w:val="22"/>
          <w:szCs w:val="22"/>
        </w:rPr>
        <w:t>i</w:t>
      </w:r>
      <w:r w:rsidRPr="006C3767">
        <w:rPr>
          <w:rFonts w:ascii="Arial" w:hAnsi="Arial" w:cs="Arial"/>
          <w:sz w:val="22"/>
          <w:szCs w:val="22"/>
        </w:rPr>
        <w:t>e</w:t>
      </w:r>
      <w:r w:rsidR="00312B6C" w:rsidRPr="006C3767">
        <w:rPr>
          <w:rFonts w:ascii="Arial" w:hAnsi="Arial" w:cs="Arial"/>
          <w:sz w:val="22"/>
          <w:szCs w:val="22"/>
          <w:vertAlign w:val="superscript"/>
        </w:rPr>
        <w:t>1</w:t>
      </w:r>
      <w:r w:rsidRPr="006C3767">
        <w:rPr>
          <w:rFonts w:ascii="Arial" w:hAnsi="Arial" w:cs="Arial"/>
          <w:sz w:val="22"/>
          <w:szCs w:val="22"/>
        </w:rPr>
        <w:t xml:space="preserve"> Beschäftigte verpflichtet sich, dem Arbeitgeber jeden möglichen Schaden aus einer Zuwiderhandlung gegen Absatz 1 zu ersetzen.</w:t>
      </w:r>
    </w:p>
    <w:p w:rsidR="00312B6C" w:rsidRDefault="00312B6C" w:rsidP="00BD0CF9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9518AA" w:rsidRPr="009518AA" w:rsidRDefault="009518AA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9518AA">
        <w:rPr>
          <w:rFonts w:ascii="Arial" w:hAnsi="Arial" w:cs="Arial"/>
          <w:b/>
          <w:sz w:val="22"/>
          <w:szCs w:val="22"/>
        </w:rPr>
        <w:t>§ 6</w:t>
      </w:r>
    </w:p>
    <w:p w:rsidR="009518AA" w:rsidRDefault="009518AA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9518AA">
        <w:rPr>
          <w:rFonts w:ascii="Arial" w:hAnsi="Arial" w:cs="Arial"/>
          <w:b/>
          <w:sz w:val="22"/>
          <w:szCs w:val="22"/>
        </w:rPr>
        <w:t>Mitwirkungspflichten</w:t>
      </w:r>
    </w:p>
    <w:p w:rsidR="00312B6C" w:rsidRDefault="009518AA" w:rsidP="00312B6C">
      <w:pPr>
        <w:numPr>
          <w:ilvl w:val="0"/>
          <w:numId w:val="11"/>
        </w:numPr>
        <w:tabs>
          <w:tab w:val="clear" w:pos="720"/>
          <w:tab w:val="num" w:pos="-252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5565E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/D</w:t>
      </w:r>
      <w:r w:rsidR="005565E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 w:rsidR="00312B6C" w:rsidRPr="001C610E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Beschäftigte hat Änderungen der i</w:t>
      </w:r>
      <w:r w:rsidR="005565E2">
        <w:rPr>
          <w:rFonts w:ascii="Arial" w:hAnsi="Arial" w:cs="Arial"/>
          <w:sz w:val="22"/>
          <w:szCs w:val="22"/>
        </w:rPr>
        <w:t>hn</w:t>
      </w:r>
      <w:r>
        <w:rPr>
          <w:rFonts w:ascii="Arial" w:hAnsi="Arial" w:cs="Arial"/>
          <w:sz w:val="22"/>
          <w:szCs w:val="22"/>
        </w:rPr>
        <w:t>/</w:t>
      </w:r>
      <w:r w:rsidR="005565E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</w:t>
      </w:r>
      <w:r w:rsidR="005565E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betreffenden Verhältnisse, die für die Altersteilzeitleistungen (§ 3</w:t>
      </w:r>
      <w:r w:rsidR="003A67BB">
        <w:rPr>
          <w:rFonts w:ascii="Arial" w:hAnsi="Arial" w:cs="Arial"/>
          <w:sz w:val="22"/>
          <w:szCs w:val="22"/>
        </w:rPr>
        <w:t xml:space="preserve"> Abs. 2</w:t>
      </w:r>
      <w:r>
        <w:rPr>
          <w:rFonts w:ascii="Arial" w:hAnsi="Arial" w:cs="Arial"/>
          <w:sz w:val="22"/>
          <w:szCs w:val="22"/>
        </w:rPr>
        <w:t>)</w:t>
      </w:r>
      <w:r w:rsidR="003A67BB">
        <w:rPr>
          <w:rFonts w:ascii="Arial" w:hAnsi="Arial" w:cs="Arial"/>
          <w:sz w:val="22"/>
          <w:szCs w:val="22"/>
        </w:rPr>
        <w:t xml:space="preserve"> erheblich sind, dem Dienstgeber unverzüglich mitzuteilen (§ 11 Abs. 1 des Altersteilzeitgesetzes).</w:t>
      </w:r>
    </w:p>
    <w:p w:rsidR="003A67BB" w:rsidRDefault="003A67BB" w:rsidP="00312B6C">
      <w:pPr>
        <w:numPr>
          <w:ilvl w:val="0"/>
          <w:numId w:val="11"/>
        </w:numPr>
        <w:tabs>
          <w:tab w:val="clear" w:pos="720"/>
          <w:tab w:val="num" w:pos="-2520"/>
        </w:tabs>
        <w:spacing w:after="240" w:line="288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Arbeitgeber hat ein Zurückbehaltungsrecht, wenn de</w:t>
      </w:r>
      <w:r w:rsidR="005565E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/d</w:t>
      </w:r>
      <w:r w:rsidR="005565E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 w:rsidR="00312B6C" w:rsidRPr="001C610E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Beschäftigte </w:t>
      </w:r>
      <w:r w:rsidR="005565E2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i</w:t>
      </w:r>
      <w:r w:rsidR="005565E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e/i</w:t>
      </w:r>
      <w:r w:rsidR="005565E2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 xml:space="preserve">en Mitwirkungspflichten nach Absatz 1 nicht nachkommt oder vorsätzlich oder grob fahrlässig unvollständige </w:t>
      </w:r>
      <w:r w:rsidR="00AF24E5">
        <w:rPr>
          <w:rFonts w:ascii="Arial" w:hAnsi="Arial" w:cs="Arial"/>
          <w:sz w:val="22"/>
          <w:szCs w:val="22"/>
        </w:rPr>
        <w:t xml:space="preserve">oder unrichtige </w:t>
      </w:r>
      <w:r>
        <w:rPr>
          <w:rFonts w:ascii="Arial" w:hAnsi="Arial" w:cs="Arial"/>
          <w:sz w:val="22"/>
          <w:szCs w:val="22"/>
        </w:rPr>
        <w:t>Angaben macht.</w:t>
      </w:r>
    </w:p>
    <w:p w:rsidR="003A67BB" w:rsidRPr="003A67BB" w:rsidRDefault="003A67BB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A67BB">
        <w:rPr>
          <w:rFonts w:ascii="Arial" w:hAnsi="Arial" w:cs="Arial"/>
          <w:b/>
          <w:sz w:val="22"/>
          <w:szCs w:val="22"/>
        </w:rPr>
        <w:t>§ 7</w:t>
      </w:r>
    </w:p>
    <w:p w:rsidR="003A67BB" w:rsidRDefault="003A67BB" w:rsidP="00BD0CF9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A67BB">
        <w:rPr>
          <w:rFonts w:ascii="Arial" w:hAnsi="Arial" w:cs="Arial"/>
          <w:b/>
          <w:sz w:val="22"/>
          <w:szCs w:val="22"/>
        </w:rPr>
        <w:t>Ende des Arbeitsverhältnisses</w:t>
      </w:r>
    </w:p>
    <w:p w:rsidR="00312B6C" w:rsidRDefault="003A67BB" w:rsidP="00312B6C">
      <w:pPr>
        <w:numPr>
          <w:ilvl w:val="0"/>
          <w:numId w:val="12"/>
        </w:numPr>
        <w:tabs>
          <w:tab w:val="clear" w:pos="720"/>
          <w:tab w:val="num" w:pos="-240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Arbeitsverhältnis endet, unbeschadet des § 11 Abs. 2 TV FlexAZ, am</w:t>
      </w:r>
      <w:r w:rsidR="009B2712">
        <w:rPr>
          <w:rFonts w:ascii="Arial" w:hAnsi="Arial" w:cs="Arial"/>
          <w:sz w:val="22"/>
          <w:szCs w:val="22"/>
        </w:rPr>
        <w:t xml:space="preserve"> _________________</w:t>
      </w:r>
      <w:r w:rsidR="00AF24E5">
        <w:rPr>
          <w:rFonts w:ascii="Arial" w:hAnsi="Arial" w:cs="Arial"/>
          <w:sz w:val="22"/>
          <w:szCs w:val="22"/>
        </w:rPr>
        <w:t>.</w:t>
      </w:r>
    </w:p>
    <w:p w:rsidR="003A67BB" w:rsidRDefault="003A67BB" w:rsidP="00312B6C">
      <w:pPr>
        <w:numPr>
          <w:ilvl w:val="0"/>
          <w:numId w:val="12"/>
        </w:numPr>
        <w:tabs>
          <w:tab w:val="clear" w:pos="720"/>
          <w:tab w:val="num" w:pos="-240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vorzeitiger Beendigung des </w:t>
      </w:r>
      <w:r w:rsidR="004D653C">
        <w:rPr>
          <w:rFonts w:ascii="Arial" w:hAnsi="Arial" w:cs="Arial"/>
          <w:sz w:val="22"/>
          <w:szCs w:val="22"/>
        </w:rPr>
        <w:t xml:space="preserve">Arbeitsverhältnisses richten sich etwaige </w:t>
      </w:r>
      <w:r w:rsidR="005565E2">
        <w:rPr>
          <w:rFonts w:ascii="Arial" w:hAnsi="Arial" w:cs="Arial"/>
          <w:sz w:val="22"/>
          <w:szCs w:val="22"/>
        </w:rPr>
        <w:t>Ansprüche des</w:t>
      </w:r>
      <w:r w:rsidR="004D653C">
        <w:rPr>
          <w:rFonts w:ascii="Arial" w:hAnsi="Arial" w:cs="Arial"/>
          <w:sz w:val="22"/>
          <w:szCs w:val="22"/>
        </w:rPr>
        <w:t>/de</w:t>
      </w:r>
      <w:r w:rsidR="005565E2">
        <w:rPr>
          <w:rFonts w:ascii="Arial" w:hAnsi="Arial" w:cs="Arial"/>
          <w:sz w:val="22"/>
          <w:szCs w:val="22"/>
        </w:rPr>
        <w:t>r</w:t>
      </w:r>
      <w:r w:rsidR="00312B6C" w:rsidRPr="001C610E">
        <w:rPr>
          <w:rFonts w:ascii="Arial" w:hAnsi="Arial" w:cs="Arial"/>
          <w:sz w:val="22"/>
          <w:szCs w:val="22"/>
          <w:vertAlign w:val="superscript"/>
        </w:rPr>
        <w:t>1</w:t>
      </w:r>
      <w:r w:rsidR="004D653C">
        <w:rPr>
          <w:rFonts w:ascii="Arial" w:hAnsi="Arial" w:cs="Arial"/>
          <w:sz w:val="22"/>
          <w:szCs w:val="22"/>
        </w:rPr>
        <w:t xml:space="preserve"> Beschäftigten nach § 11 Abs. 3 TV FlexAZ.</w:t>
      </w:r>
    </w:p>
    <w:p w:rsidR="004D653C" w:rsidRDefault="004D653C" w:rsidP="00BD0CF9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312B6C" w:rsidRDefault="00312B6C" w:rsidP="00312B6C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312B6C" w:rsidRDefault="00312B6C" w:rsidP="00312B6C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</w:p>
    <w:p w:rsidR="00312B6C" w:rsidRDefault="00312B6C" w:rsidP="00312B6C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312B6C" w:rsidRDefault="00312B6C" w:rsidP="00312B6C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312B6C" w:rsidRPr="003A67BB" w:rsidRDefault="00AF24E5" w:rsidP="00312B6C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</w:t>
      </w:r>
      <w:r w:rsidR="00312B6C">
        <w:rPr>
          <w:rFonts w:ascii="Arial" w:hAnsi="Arial" w:cs="Arial"/>
          <w:sz w:val="22"/>
          <w:szCs w:val="22"/>
        </w:rPr>
        <w:t>geber</w:t>
      </w:r>
      <w:r w:rsidR="00312B6C">
        <w:rPr>
          <w:rFonts w:ascii="Arial" w:hAnsi="Arial" w:cs="Arial"/>
          <w:sz w:val="22"/>
          <w:szCs w:val="22"/>
        </w:rPr>
        <w:tab/>
      </w:r>
      <w:r w:rsidR="00312B6C">
        <w:rPr>
          <w:rFonts w:ascii="Arial" w:hAnsi="Arial" w:cs="Arial"/>
          <w:sz w:val="22"/>
          <w:szCs w:val="22"/>
        </w:rPr>
        <w:tab/>
      </w:r>
      <w:r w:rsidR="00312B6C">
        <w:rPr>
          <w:rFonts w:ascii="Arial" w:hAnsi="Arial" w:cs="Arial"/>
          <w:sz w:val="22"/>
          <w:szCs w:val="22"/>
        </w:rPr>
        <w:tab/>
      </w:r>
      <w:r w:rsidR="00312B6C">
        <w:rPr>
          <w:rFonts w:ascii="Arial" w:hAnsi="Arial" w:cs="Arial"/>
          <w:sz w:val="22"/>
          <w:szCs w:val="22"/>
        </w:rPr>
        <w:tab/>
      </w:r>
      <w:r w:rsidR="00312B6C">
        <w:rPr>
          <w:rFonts w:ascii="Arial" w:hAnsi="Arial" w:cs="Arial"/>
          <w:sz w:val="22"/>
          <w:szCs w:val="22"/>
        </w:rPr>
        <w:tab/>
        <w:t>Beschäftigte</w:t>
      </w:r>
      <w:r w:rsidR="005565E2">
        <w:rPr>
          <w:rFonts w:ascii="Arial" w:hAnsi="Arial" w:cs="Arial"/>
          <w:sz w:val="22"/>
          <w:szCs w:val="22"/>
        </w:rPr>
        <w:t>r</w:t>
      </w:r>
      <w:r w:rsidR="00312B6C">
        <w:rPr>
          <w:rFonts w:ascii="Arial" w:hAnsi="Arial" w:cs="Arial"/>
          <w:sz w:val="22"/>
          <w:szCs w:val="22"/>
        </w:rPr>
        <w:t>/</w:t>
      </w:r>
      <w:r w:rsidR="005565E2">
        <w:rPr>
          <w:rFonts w:ascii="Arial" w:hAnsi="Arial" w:cs="Arial"/>
          <w:sz w:val="22"/>
          <w:szCs w:val="22"/>
        </w:rPr>
        <w:t>e</w:t>
      </w:r>
    </w:p>
    <w:p w:rsidR="003A67BB" w:rsidRDefault="003A67BB" w:rsidP="00BD0CF9">
      <w:pPr>
        <w:spacing w:after="120" w:line="288" w:lineRule="auto"/>
        <w:jc w:val="center"/>
        <w:rPr>
          <w:rFonts w:ascii="Arial" w:hAnsi="Arial" w:cs="Arial"/>
          <w:sz w:val="22"/>
          <w:szCs w:val="22"/>
        </w:rPr>
      </w:pPr>
    </w:p>
    <w:p w:rsidR="00F23452" w:rsidRDefault="00F23452" w:rsidP="00BD0CF9">
      <w:pPr>
        <w:spacing w:after="120" w:line="288" w:lineRule="auto"/>
        <w:rPr>
          <w:rFonts w:ascii="Arial" w:hAnsi="Arial" w:cs="Arial"/>
          <w:b/>
          <w:sz w:val="22"/>
          <w:szCs w:val="22"/>
        </w:rPr>
      </w:pPr>
    </w:p>
    <w:p w:rsidR="00AF24E5" w:rsidRPr="008B6F18" w:rsidRDefault="00AF24E5" w:rsidP="00BD0CF9">
      <w:pPr>
        <w:spacing w:after="120" w:line="288" w:lineRule="auto"/>
        <w:rPr>
          <w:rFonts w:ascii="Arial" w:hAnsi="Arial" w:cs="Arial"/>
          <w:b/>
          <w:sz w:val="22"/>
          <w:szCs w:val="22"/>
        </w:rPr>
      </w:pPr>
    </w:p>
    <w:p w:rsidR="00044796" w:rsidRPr="00044796" w:rsidRDefault="00044796" w:rsidP="00BD0CF9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444452" w:rsidRPr="00044796" w:rsidRDefault="00444452" w:rsidP="00BD0CF9">
      <w:pPr>
        <w:spacing w:after="120" w:line="288" w:lineRule="auto"/>
        <w:jc w:val="center"/>
        <w:rPr>
          <w:rFonts w:ascii="Arial" w:hAnsi="Arial" w:cs="Arial"/>
          <w:sz w:val="22"/>
          <w:szCs w:val="22"/>
        </w:rPr>
      </w:pPr>
    </w:p>
    <w:p w:rsidR="000A4566" w:rsidRPr="00044796" w:rsidRDefault="000A4566" w:rsidP="00BD0CF9">
      <w:pPr>
        <w:spacing w:after="120" w:line="288" w:lineRule="auto"/>
        <w:rPr>
          <w:rFonts w:ascii="Arial" w:hAnsi="Arial" w:cs="Arial"/>
          <w:sz w:val="22"/>
          <w:szCs w:val="22"/>
        </w:rPr>
      </w:pPr>
    </w:p>
    <w:sectPr w:rsidR="000A4566" w:rsidRPr="00044796" w:rsidSect="00BD0CF9">
      <w:headerReference w:type="default" r:id="rId9"/>
      <w:endnotePr>
        <w:numFmt w:val="decimal"/>
        <w:numRestart w:val="eachSect"/>
      </w:endnotePr>
      <w:pgSz w:w="11906" w:h="16838" w:code="9"/>
      <w:pgMar w:top="1701" w:right="1531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D6" w:rsidRDefault="00447CD6">
      <w:r>
        <w:separator/>
      </w:r>
    </w:p>
  </w:endnote>
  <w:endnote w:type="continuationSeparator" w:id="0">
    <w:p w:rsidR="00447CD6" w:rsidRDefault="00447CD6">
      <w:r>
        <w:continuationSeparator/>
      </w:r>
    </w:p>
  </w:endnote>
  <w:endnote w:id="1">
    <w:p w:rsidR="002D4A86" w:rsidRDefault="002D4A86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312B6C">
        <w:rPr>
          <w:rFonts w:ascii="Arial" w:hAnsi="Arial" w:cs="Arial"/>
        </w:rPr>
        <w:t>Nichtzutreffendes bitte streichen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D6" w:rsidRDefault="00447CD6">
      <w:r>
        <w:separator/>
      </w:r>
    </w:p>
  </w:footnote>
  <w:footnote w:type="continuationSeparator" w:id="0">
    <w:p w:rsidR="00447CD6" w:rsidRDefault="0044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86" w:rsidRPr="000057D6" w:rsidRDefault="002D4A86" w:rsidP="000057D6">
    <w:pPr>
      <w:pStyle w:val="Kopfzeile"/>
      <w:jc w:val="center"/>
      <w:rPr>
        <w:rFonts w:ascii="Arial" w:hAnsi="Arial" w:cs="Arial"/>
        <w:sz w:val="22"/>
        <w:szCs w:val="22"/>
      </w:rPr>
    </w:pPr>
    <w:r w:rsidRPr="000057D6">
      <w:rPr>
        <w:rFonts w:ascii="Arial" w:hAnsi="Arial" w:cs="Arial"/>
        <w:sz w:val="22"/>
        <w:szCs w:val="22"/>
      </w:rPr>
      <w:t>Mustervertrag für Altersteilzeit nach dem TV FlexAZ</w:t>
    </w:r>
  </w:p>
  <w:p w:rsidR="002D4A86" w:rsidRPr="000057D6" w:rsidRDefault="002D4A86" w:rsidP="000057D6">
    <w:pPr>
      <w:pStyle w:val="Kopfzeile"/>
      <w:jc w:val="center"/>
      <w:rPr>
        <w:rFonts w:ascii="Arial" w:hAnsi="Arial" w:cs="Arial"/>
        <w:sz w:val="22"/>
        <w:szCs w:val="22"/>
      </w:rPr>
    </w:pPr>
    <w:r w:rsidRPr="000057D6">
      <w:rPr>
        <w:rFonts w:ascii="Arial" w:hAnsi="Arial" w:cs="Arial"/>
        <w:sz w:val="22"/>
        <w:szCs w:val="22"/>
      </w:rPr>
      <w:t>Anlage</w:t>
    </w:r>
    <w:r w:rsidR="00AF24E5">
      <w:rPr>
        <w:rFonts w:ascii="Arial" w:hAnsi="Arial" w:cs="Arial"/>
        <w:sz w:val="22"/>
        <w:szCs w:val="22"/>
      </w:rPr>
      <w:t xml:space="preserve"> </w:t>
    </w:r>
    <w:r w:rsidRPr="000057D6">
      <w:rPr>
        <w:rFonts w:ascii="Arial" w:hAnsi="Arial" w:cs="Arial"/>
        <w:sz w:val="22"/>
        <w:szCs w:val="22"/>
      </w:rPr>
      <w:t>2 zu Rundschreiben AZ 25.00 Nr.</w:t>
    </w:r>
    <w:r w:rsidR="00F41742">
      <w:rPr>
        <w:rFonts w:ascii="Arial" w:hAnsi="Arial" w:cs="Arial"/>
        <w:sz w:val="22"/>
        <w:szCs w:val="22"/>
      </w:rPr>
      <w:t xml:space="preserve"> 871</w:t>
    </w:r>
  </w:p>
  <w:p w:rsidR="002D4A86" w:rsidRDefault="002D4A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69B"/>
    <w:multiLevelType w:val="hybridMultilevel"/>
    <w:tmpl w:val="DCF42B38"/>
    <w:lvl w:ilvl="0" w:tplc="951E3E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C117F"/>
    <w:multiLevelType w:val="hybridMultilevel"/>
    <w:tmpl w:val="FCB8AD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0DD3"/>
    <w:multiLevelType w:val="hybridMultilevel"/>
    <w:tmpl w:val="26563A5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6272C"/>
    <w:multiLevelType w:val="hybridMultilevel"/>
    <w:tmpl w:val="06B833DE"/>
    <w:lvl w:ilvl="0" w:tplc="5658D5CE">
      <w:start w:val="1"/>
      <w:numFmt w:val="bullet"/>
      <w:lvlText w:val="□"/>
      <w:lvlJc w:val="left"/>
      <w:pPr>
        <w:tabs>
          <w:tab w:val="num" w:pos="1068"/>
        </w:tabs>
        <w:ind w:left="1068" w:hanging="550"/>
      </w:pPr>
      <w:rPr>
        <w:rFonts w:ascii="Courier New" w:hAnsi="Courier New" w:hint="default"/>
        <w:position w:val="-6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3681509"/>
    <w:multiLevelType w:val="multilevel"/>
    <w:tmpl w:val="FCB8AD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D2EB6"/>
    <w:multiLevelType w:val="hybridMultilevel"/>
    <w:tmpl w:val="846CCBE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40593"/>
    <w:multiLevelType w:val="hybridMultilevel"/>
    <w:tmpl w:val="2508F51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82ECA"/>
    <w:multiLevelType w:val="hybridMultilevel"/>
    <w:tmpl w:val="559257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6539C"/>
    <w:multiLevelType w:val="hybridMultilevel"/>
    <w:tmpl w:val="7DF812E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B0855"/>
    <w:multiLevelType w:val="hybridMultilevel"/>
    <w:tmpl w:val="BAAE51C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0578B"/>
    <w:multiLevelType w:val="multilevel"/>
    <w:tmpl w:val="DCF42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21CF1"/>
    <w:multiLevelType w:val="hybridMultilevel"/>
    <w:tmpl w:val="F146A03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E41D3"/>
    <w:multiLevelType w:val="hybridMultilevel"/>
    <w:tmpl w:val="2B0A89C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7707F"/>
    <w:multiLevelType w:val="hybridMultilevel"/>
    <w:tmpl w:val="F5346F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66"/>
    <w:rsid w:val="000057D6"/>
    <w:rsid w:val="00025891"/>
    <w:rsid w:val="00044796"/>
    <w:rsid w:val="00044BFA"/>
    <w:rsid w:val="0007634E"/>
    <w:rsid w:val="00077834"/>
    <w:rsid w:val="000A4566"/>
    <w:rsid w:val="000A7DAB"/>
    <w:rsid w:val="00127800"/>
    <w:rsid w:val="00143C4E"/>
    <w:rsid w:val="001956D6"/>
    <w:rsid w:val="001A5711"/>
    <w:rsid w:val="001F11CB"/>
    <w:rsid w:val="002543B9"/>
    <w:rsid w:val="00273129"/>
    <w:rsid w:val="00273F9A"/>
    <w:rsid w:val="00276327"/>
    <w:rsid w:val="002B040D"/>
    <w:rsid w:val="002D4A86"/>
    <w:rsid w:val="002E3E01"/>
    <w:rsid w:val="00312B6C"/>
    <w:rsid w:val="00335D6C"/>
    <w:rsid w:val="00357872"/>
    <w:rsid w:val="003818B1"/>
    <w:rsid w:val="00392B76"/>
    <w:rsid w:val="003A67BB"/>
    <w:rsid w:val="003B0596"/>
    <w:rsid w:val="003C11E7"/>
    <w:rsid w:val="003C2901"/>
    <w:rsid w:val="003E0B37"/>
    <w:rsid w:val="003F3005"/>
    <w:rsid w:val="003F4191"/>
    <w:rsid w:val="003F5F73"/>
    <w:rsid w:val="0040379E"/>
    <w:rsid w:val="00416FBC"/>
    <w:rsid w:val="00417624"/>
    <w:rsid w:val="00444452"/>
    <w:rsid w:val="00447CD6"/>
    <w:rsid w:val="004673FE"/>
    <w:rsid w:val="00470801"/>
    <w:rsid w:val="004D653C"/>
    <w:rsid w:val="004F374D"/>
    <w:rsid w:val="005565E2"/>
    <w:rsid w:val="00566580"/>
    <w:rsid w:val="00583E96"/>
    <w:rsid w:val="00611579"/>
    <w:rsid w:val="00613F76"/>
    <w:rsid w:val="00634FE8"/>
    <w:rsid w:val="006B0F57"/>
    <w:rsid w:val="006C3767"/>
    <w:rsid w:val="006C5783"/>
    <w:rsid w:val="006E1DC4"/>
    <w:rsid w:val="006E26C9"/>
    <w:rsid w:val="00710C32"/>
    <w:rsid w:val="00720094"/>
    <w:rsid w:val="00726EA5"/>
    <w:rsid w:val="00781F64"/>
    <w:rsid w:val="007A17B8"/>
    <w:rsid w:val="007B3F8D"/>
    <w:rsid w:val="007B4E1E"/>
    <w:rsid w:val="00833719"/>
    <w:rsid w:val="008353EA"/>
    <w:rsid w:val="00836875"/>
    <w:rsid w:val="00845466"/>
    <w:rsid w:val="008550A3"/>
    <w:rsid w:val="008B6F18"/>
    <w:rsid w:val="008F3803"/>
    <w:rsid w:val="0091694C"/>
    <w:rsid w:val="00932B44"/>
    <w:rsid w:val="009518AA"/>
    <w:rsid w:val="009654C6"/>
    <w:rsid w:val="009678C5"/>
    <w:rsid w:val="00972E9E"/>
    <w:rsid w:val="009731F4"/>
    <w:rsid w:val="009B2712"/>
    <w:rsid w:val="00A01027"/>
    <w:rsid w:val="00A5459F"/>
    <w:rsid w:val="00A60F0C"/>
    <w:rsid w:val="00A9456E"/>
    <w:rsid w:val="00AC61EF"/>
    <w:rsid w:val="00AD184F"/>
    <w:rsid w:val="00AF24E5"/>
    <w:rsid w:val="00B73337"/>
    <w:rsid w:val="00BA0B4B"/>
    <w:rsid w:val="00BA2F4F"/>
    <w:rsid w:val="00BC03D3"/>
    <w:rsid w:val="00BC6EEF"/>
    <w:rsid w:val="00BC7DF8"/>
    <w:rsid w:val="00BD0CF9"/>
    <w:rsid w:val="00C37D83"/>
    <w:rsid w:val="00C64BE5"/>
    <w:rsid w:val="00C95799"/>
    <w:rsid w:val="00CB0FCC"/>
    <w:rsid w:val="00CD45B3"/>
    <w:rsid w:val="00CD46C8"/>
    <w:rsid w:val="00CF51DC"/>
    <w:rsid w:val="00D307C7"/>
    <w:rsid w:val="00D66AC0"/>
    <w:rsid w:val="00D8420B"/>
    <w:rsid w:val="00D86F16"/>
    <w:rsid w:val="00DA5DFA"/>
    <w:rsid w:val="00DC7D67"/>
    <w:rsid w:val="00E47481"/>
    <w:rsid w:val="00E81E39"/>
    <w:rsid w:val="00E93168"/>
    <w:rsid w:val="00E9657F"/>
    <w:rsid w:val="00EE0076"/>
    <w:rsid w:val="00EF4C5D"/>
    <w:rsid w:val="00F06854"/>
    <w:rsid w:val="00F23452"/>
    <w:rsid w:val="00F41742"/>
    <w:rsid w:val="00F47140"/>
    <w:rsid w:val="00F967CC"/>
    <w:rsid w:val="00F97466"/>
    <w:rsid w:val="00FD13E5"/>
    <w:rsid w:val="00FE3D9C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B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B6F18"/>
    <w:rPr>
      <w:sz w:val="20"/>
      <w:szCs w:val="20"/>
    </w:rPr>
  </w:style>
  <w:style w:type="character" w:styleId="Funotenzeichen">
    <w:name w:val="footnote reference"/>
    <w:semiHidden/>
    <w:rsid w:val="008B6F18"/>
    <w:rPr>
      <w:vertAlign w:val="superscript"/>
    </w:rPr>
  </w:style>
  <w:style w:type="paragraph" w:styleId="Endnotentext">
    <w:name w:val="endnote text"/>
    <w:basedOn w:val="Standard"/>
    <w:semiHidden/>
    <w:rsid w:val="00BD0CF9"/>
    <w:rPr>
      <w:sz w:val="20"/>
      <w:szCs w:val="20"/>
    </w:rPr>
  </w:style>
  <w:style w:type="character" w:styleId="Endnotenzeichen">
    <w:name w:val="endnote reference"/>
    <w:semiHidden/>
    <w:rsid w:val="00BD0CF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057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57D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057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57D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7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B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B6F18"/>
    <w:rPr>
      <w:sz w:val="20"/>
      <w:szCs w:val="20"/>
    </w:rPr>
  </w:style>
  <w:style w:type="character" w:styleId="Funotenzeichen">
    <w:name w:val="footnote reference"/>
    <w:semiHidden/>
    <w:rsid w:val="008B6F18"/>
    <w:rPr>
      <w:vertAlign w:val="superscript"/>
    </w:rPr>
  </w:style>
  <w:style w:type="paragraph" w:styleId="Endnotentext">
    <w:name w:val="endnote text"/>
    <w:basedOn w:val="Standard"/>
    <w:semiHidden/>
    <w:rsid w:val="00BD0CF9"/>
    <w:rPr>
      <w:sz w:val="20"/>
      <w:szCs w:val="20"/>
    </w:rPr>
  </w:style>
  <w:style w:type="character" w:styleId="Endnotenzeichen">
    <w:name w:val="endnote reference"/>
    <w:semiHidden/>
    <w:rsid w:val="00BD0CF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057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57D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057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57D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7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A440-9FE8-4466-BD21-D6EA2BD1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F0926F77</Template>
  <TotalTime>0</TotalTime>
  <Pages>3</Pages>
  <Words>500</Words>
  <Characters>3323</Characters>
  <Application>Microsoft Office Word</Application>
  <DocSecurity>4</DocSecurity>
  <Lines>92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Evang. Oberkirchenrat Stuttgart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Ann-Kathrin Stadtlander</dc:creator>
  <cp:lastModifiedBy>Wassner, Nicole</cp:lastModifiedBy>
  <cp:revision>2</cp:revision>
  <cp:lastPrinted>2011-11-21T15:54:00Z</cp:lastPrinted>
  <dcterms:created xsi:type="dcterms:W3CDTF">2016-05-02T14:04:00Z</dcterms:created>
  <dcterms:modified xsi:type="dcterms:W3CDTF">2016-05-02T14:04:00Z</dcterms:modified>
</cp:coreProperties>
</file>